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60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附件：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pacing w:val="-10"/>
          <w:sz w:val="30"/>
          <w:szCs w:val="32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kern w:val="2"/>
          <w:sz w:val="36"/>
          <w:szCs w:val="36"/>
        </w:rPr>
      </w:pPr>
      <w:r>
        <w:rPr>
          <w:rFonts w:ascii="Times New Roman" w:hAnsi="Times New Roman" w:eastAsia="方正小标宋简体"/>
          <w:kern w:val="2"/>
          <w:sz w:val="36"/>
          <w:szCs w:val="36"/>
        </w:rPr>
        <w:t>潍坊医学院教师教学发展分中心</w:t>
      </w:r>
      <w:r>
        <w:rPr>
          <w:rFonts w:hint="eastAsia" w:ascii="Times New Roman" w:hAnsi="Times New Roman" w:eastAsia="方正小标宋简体"/>
          <w:kern w:val="2"/>
          <w:sz w:val="36"/>
          <w:szCs w:val="36"/>
        </w:rPr>
        <w:t>建设</w:t>
      </w:r>
      <w:r>
        <w:rPr>
          <w:rFonts w:ascii="Times New Roman" w:hAnsi="Times New Roman" w:eastAsia="方正小标宋简体"/>
          <w:kern w:val="2"/>
          <w:sz w:val="36"/>
          <w:szCs w:val="36"/>
        </w:rPr>
        <w:t>申报书</w:t>
      </w: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ascii="Times New Roman" w:hAnsi="Times New Roman" w:eastAsia="方正小标宋简体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kern w:val="2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/>
          <w:kern w:val="2"/>
          <w:sz w:val="36"/>
          <w:szCs w:val="36"/>
          <w:lang w:val="en-US" w:eastAsia="zh-CN"/>
        </w:rPr>
        <w:t>2023年</w:t>
      </w:r>
      <w:r>
        <w:rPr>
          <w:rFonts w:hint="eastAsia" w:ascii="Times New Roman" w:hAnsi="Times New Roman" w:eastAsia="方正小标宋简体"/>
          <w:kern w:val="2"/>
          <w:sz w:val="36"/>
          <w:szCs w:val="36"/>
          <w:lang w:eastAsia="zh-CN"/>
        </w:rPr>
        <w:t>）</w:t>
      </w: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/>
          <w:spacing w:val="100"/>
          <w:sz w:val="32"/>
          <w:szCs w:val="32"/>
        </w:rPr>
      </w:pP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/>
          <w:spacing w:val="100"/>
          <w:sz w:val="32"/>
          <w:szCs w:val="32"/>
        </w:rPr>
      </w:pP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/>
          <w:spacing w:val="100"/>
          <w:sz w:val="32"/>
          <w:szCs w:val="32"/>
        </w:rPr>
      </w:pPr>
    </w:p>
    <w:tbl>
      <w:tblPr>
        <w:tblStyle w:val="6"/>
        <w:tblW w:w="8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094" w:type="dxa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分中心名称：</w:t>
            </w:r>
          </w:p>
        </w:tc>
        <w:tc>
          <w:tcPr>
            <w:tcW w:w="6564" w:type="dxa"/>
          </w:tcPr>
          <w:p>
            <w:pPr>
              <w:spacing w:line="560" w:lineRule="exact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u w:val="single"/>
              </w:rPr>
              <w:t>潍坊医学院***学院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教师教学发展分中心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094" w:type="dxa"/>
          </w:tcPr>
          <w:p>
            <w:pPr>
              <w:spacing w:line="560" w:lineRule="exact"/>
              <w:jc w:val="distribute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负责人：</w:t>
            </w:r>
          </w:p>
        </w:tc>
        <w:tc>
          <w:tcPr>
            <w:tcW w:w="6564" w:type="dxa"/>
          </w:tcPr>
          <w:p>
            <w:pPr>
              <w:spacing w:line="560" w:lineRule="exact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94" w:type="dxa"/>
            <w:vAlign w:val="top"/>
          </w:tcPr>
          <w:p>
            <w:pPr>
              <w:spacing w:line="560" w:lineRule="exact"/>
              <w:jc w:val="distribute"/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 w:bidi="ar-SA"/>
              </w:rPr>
              <w:t>联系电话：</w:t>
            </w:r>
          </w:p>
        </w:tc>
        <w:tc>
          <w:tcPr>
            <w:tcW w:w="6564" w:type="dxa"/>
            <w:vAlign w:val="top"/>
          </w:tcPr>
          <w:p>
            <w:pPr>
              <w:spacing w:line="560" w:lineRule="exact"/>
              <w:rPr>
                <w:rFonts w:ascii="Times New Roman" w:hAnsi="Times New Roman" w:cs="Times New Roman" w:eastAsiaTheme="minorEastAsia"/>
                <w:i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094" w:type="dxa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申报学院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564" w:type="dxa"/>
            <w:vAlign w:val="top"/>
          </w:tcPr>
          <w:p>
            <w:pPr>
              <w:spacing w:line="560" w:lineRule="exact"/>
              <w:rPr>
                <w:rFonts w:ascii="Times New Roman" w:hAnsi="Times New Roman" w:cs="Times New Roman" w:eastAsiaTheme="minorEastAsia"/>
                <w:i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094" w:type="dxa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牵头单位：</w:t>
            </w:r>
          </w:p>
        </w:tc>
        <w:tc>
          <w:tcPr>
            <w:tcW w:w="6564" w:type="dxa"/>
            <w:vAlign w:val="top"/>
          </w:tcPr>
          <w:p>
            <w:pPr>
              <w:spacing w:line="560" w:lineRule="exact"/>
              <w:rPr>
                <w:rFonts w:ascii="Times New Roman" w:hAnsi="Times New Roman" w:cs="Times New Roman" w:eastAsiaTheme="minorEastAsia"/>
                <w:i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32"/>
                <w:u w:val="single"/>
              </w:rPr>
              <w:t>（联合申报时填写）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i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094" w:type="dxa"/>
            <w:vAlign w:val="top"/>
          </w:tcPr>
          <w:p>
            <w:pPr>
              <w:spacing w:line="560" w:lineRule="exact"/>
              <w:jc w:val="distribute"/>
              <w:rPr>
                <w:rFonts w:hint="eastAsia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填报日期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564" w:type="dxa"/>
            <w:vAlign w:val="top"/>
          </w:tcPr>
          <w:p>
            <w:pPr>
              <w:spacing w:line="560" w:lineRule="exact"/>
              <w:rPr>
                <w:rFonts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</w:p>
        </w:tc>
      </w:tr>
    </w:tbl>
    <w:p>
      <w:pPr>
        <w:pStyle w:val="5"/>
        <w:spacing w:beforeAutospacing="0" w:afterAutospacing="0" w:line="560" w:lineRule="exact"/>
        <w:rPr>
          <w:rFonts w:ascii="Times New Roman" w:hAnsi="Times New Roman" w:eastAsia="仿宋_GB2312"/>
          <w:kern w:val="2"/>
          <w:sz w:val="28"/>
        </w:rPr>
      </w:pP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/>
          <w:kern w:val="2"/>
          <w:sz w:val="28"/>
        </w:rPr>
      </w:pP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/>
          <w:kern w:val="2"/>
          <w:sz w:val="28"/>
        </w:rPr>
      </w:pPr>
    </w:p>
    <w:p>
      <w:pPr>
        <w:pStyle w:val="5"/>
        <w:spacing w:beforeAutospacing="0" w:afterAutospacing="0" w:line="5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潍坊医学院教师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教学</w:t>
      </w:r>
      <w:r>
        <w:rPr>
          <w:rFonts w:ascii="Times New Roman" w:hAnsi="Times New Roman" w:eastAsia="仿宋_GB2312"/>
          <w:kern w:val="2"/>
          <w:sz w:val="32"/>
          <w:szCs w:val="32"/>
        </w:rPr>
        <w:t>发展中心制</w:t>
      </w:r>
      <w:r>
        <w:rPr>
          <w:rFonts w:ascii="Times New Roman" w:hAnsi="Times New Roman" w:eastAsia="黑体"/>
          <w:sz w:val="36"/>
          <w:szCs w:val="36"/>
        </w:rPr>
        <w:br w:type="page"/>
      </w:r>
      <w:r>
        <w:rPr>
          <w:rFonts w:ascii="Times New Roman" w:hAnsi="Times New Roman" w:eastAsia="黑体"/>
          <w:sz w:val="36"/>
          <w:szCs w:val="36"/>
        </w:rPr>
        <w:t>填写说明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申报书中各项内容可用仿宋四号字体填写。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表格空间不足的，可以扩展。</w:t>
      </w:r>
    </w:p>
    <w:p>
      <w:pPr>
        <w:spacing w:line="560" w:lineRule="exact"/>
        <w:ind w:left="36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br w:type="page"/>
      </w:r>
    </w:p>
    <w:tbl>
      <w:tblPr>
        <w:tblStyle w:val="6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625"/>
        <w:gridCol w:w="902"/>
        <w:gridCol w:w="24"/>
        <w:gridCol w:w="984"/>
        <w:gridCol w:w="96"/>
        <w:gridCol w:w="228"/>
        <w:gridCol w:w="1020"/>
        <w:gridCol w:w="324"/>
        <w:gridCol w:w="72"/>
        <w:gridCol w:w="528"/>
        <w:gridCol w:w="324"/>
        <w:gridCol w:w="720"/>
        <w:gridCol w:w="456"/>
        <w:gridCol w:w="1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52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Autospacing="0" w:afterAutospacing="0" w:line="560" w:lineRule="exact"/>
              <w:jc w:val="both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分中心名称</w:t>
            </w:r>
          </w:p>
        </w:tc>
        <w:tc>
          <w:tcPr>
            <w:tcW w:w="6773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Autospacing="0" w:afterAutospacing="0" w:line="560" w:lineRule="exact"/>
              <w:jc w:val="both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教师发展分中心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4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095" w:type="dxa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1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519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主要职责</w:t>
            </w:r>
          </w:p>
        </w:tc>
        <w:tc>
          <w:tcPr>
            <w:tcW w:w="5847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教学科研主要经历</w:t>
            </w:r>
          </w:p>
        </w:tc>
        <w:tc>
          <w:tcPr>
            <w:tcW w:w="5847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教学科研主要成果 </w:t>
            </w:r>
          </w:p>
        </w:tc>
        <w:tc>
          <w:tcPr>
            <w:tcW w:w="5847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2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副主任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519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519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124" w:type="dxa"/>
            <w:tcBorders>
              <w:lef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秘书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519" w:type="dxa"/>
            <w:gridSpan w:val="7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522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负责人从事教学及管理工作经历（300字以内）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8522" w:type="dxa"/>
            <w:gridSpan w:val="1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年来在承担学校教学任务、开展</w:t>
            </w:r>
            <w:r>
              <w:rPr>
                <w:rFonts w:hint="eastAsia"/>
                <w:lang w:val="en-US" w:eastAsia="zh-CN"/>
              </w:rPr>
              <w:t>教师培训、教改研究与交流</w:t>
            </w:r>
            <w:r>
              <w:rPr>
                <w:rFonts w:hint="eastAsia"/>
              </w:rPr>
              <w:t>、获得教学</w:t>
            </w:r>
            <w:r>
              <w:rPr>
                <w:rFonts w:hint="eastAsia"/>
                <w:lang w:val="en-US" w:eastAsia="zh-CN"/>
              </w:rPr>
              <w:t>成果与</w:t>
            </w:r>
            <w:r>
              <w:rPr>
                <w:rFonts w:hint="eastAsia"/>
              </w:rPr>
              <w:t>奖励方面的情况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jc w:val="both"/>
            </w:pPr>
          </w:p>
          <w:p/>
          <w:p>
            <w:pPr>
              <w:pStyle w:val="2"/>
              <w:ind w:left="0" w:leftChars="0" w:firstLine="0" w:firstLineChars="0"/>
              <w:jc w:val="both"/>
            </w:pPr>
          </w:p>
          <w:p/>
          <w:p>
            <w:pPr>
              <w:pStyle w:val="2"/>
              <w:ind w:left="0" w:leftChars="0" w:firstLine="0" w:firstLineChars="0"/>
              <w:jc w:val="both"/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分中心成员基本情况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承担工作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24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24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24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24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24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4" w:type="dxa"/>
            <w:tcBorders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551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852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二、建设基础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675" w:type="dxa"/>
            <w:gridSpan w:val="4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已有条件</w:t>
            </w:r>
          </w:p>
        </w:tc>
        <w:tc>
          <w:tcPr>
            <w:tcW w:w="272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分中心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主要活动地址</w:t>
            </w:r>
          </w:p>
        </w:tc>
        <w:tc>
          <w:tcPr>
            <w:tcW w:w="312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地点：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5"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占地：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（m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助讲培养导师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教师发展促进师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675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近三年教师发展相关工作开展情况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工作内容</w:t>
            </w:r>
          </w:p>
        </w:tc>
        <w:tc>
          <w:tcPr>
            <w:tcW w:w="2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开展内容（期数）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参与人数/课程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青年教师助讲培养</w:t>
            </w:r>
          </w:p>
        </w:tc>
        <w:tc>
          <w:tcPr>
            <w:tcW w:w="2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（指导教师结对人数、优秀率、合格率等）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教师发展培训</w:t>
            </w:r>
          </w:p>
        </w:tc>
        <w:tc>
          <w:tcPr>
            <w:tcW w:w="2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（教学沙龙、教学发展论坛等举办次数、参与人数等）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教改研究与交流</w:t>
            </w:r>
          </w:p>
        </w:tc>
        <w:tc>
          <w:tcPr>
            <w:tcW w:w="2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（教改成果、对外开展成果交流情况等）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评估与咨询情况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（开展中期教学反馈、师生心理健康等咨询情况）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优质资源建设情况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（课程思政示范课程、课程思政教学案例等资源建设情况）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675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教师教学竞赛情况</w:t>
            </w:r>
          </w:p>
        </w:tc>
        <w:tc>
          <w:tcPr>
            <w:tcW w:w="27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教学竞赛名称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参加总人数（40岁以下青年教师占比）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获奖等级与人次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675" w:type="dxa"/>
            <w:gridSpan w:val="4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52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、建设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规划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1.建设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计划（1000字以内）</w:t>
            </w:r>
          </w:p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含建设目标及重要举措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pStyle w:val="5"/>
              <w:spacing w:beforeAutospacing="0" w:afterAutospacing="0"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Autospacing="0" w:afterAutospacing="0" w:line="560" w:lineRule="exact"/>
              <w:ind w:leftChars="0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2.预期成果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（500 字以内）</w:t>
            </w:r>
          </w:p>
          <w:p>
            <w:pPr>
              <w:pStyle w:val="5"/>
              <w:numPr>
                <w:ilvl w:val="0"/>
                <w:numId w:val="0"/>
              </w:numPr>
              <w:spacing w:beforeAutospacing="0" w:afterAutospacing="0" w:line="560" w:lineRule="exact"/>
              <w:ind w:leftChars="0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含年度具体指标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pStyle w:val="5"/>
              <w:spacing w:beforeAutospacing="0" w:afterAutospacing="0"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Autospacing="0" w:afterAutospacing="0" w:line="560" w:lineRule="exact"/>
              <w:ind w:leftChars="0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3.保障措施（组织与经费）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Autospacing="0" w:afterAutospacing="0" w:line="560" w:lineRule="exact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Autospacing="0" w:afterAutospacing="0" w:line="560" w:lineRule="exact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Autospacing="0" w:afterAutospacing="0" w:line="560" w:lineRule="exact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Autospacing="0" w:afterAutospacing="0" w:line="560" w:lineRule="exact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Autospacing="0" w:afterAutospacing="0" w:line="560" w:lineRule="exact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支出科目</w:t>
            </w:r>
          </w:p>
        </w:tc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计算根据及理由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合    计</w:t>
            </w:r>
          </w:p>
        </w:tc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52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四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522" w:type="dxa"/>
            <w:gridSpan w:val="15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both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所在单位意见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（联合申报由牵头单位填写）</w:t>
            </w:r>
          </w:p>
          <w:p>
            <w:pPr>
              <w:pStyle w:val="5"/>
              <w:spacing w:line="300" w:lineRule="exact"/>
              <w:ind w:firstLine="560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为部门教师发展分中心的建设提供场地、经费和人员保障，支持和监督分中心开展各项活动，按期对建设成果进行考核。</w:t>
            </w:r>
          </w:p>
          <w:p>
            <w:pPr>
              <w:pStyle w:val="5"/>
              <w:spacing w:beforeAutospacing="0" w:afterAutospacing="0" w:line="560" w:lineRule="exact"/>
              <w:ind w:firstLine="560" w:firstLineChars="200"/>
              <w:jc w:val="both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同意申报。</w:t>
            </w:r>
          </w:p>
          <w:p>
            <w:pPr>
              <w:pStyle w:val="5"/>
              <w:spacing w:beforeAutospacing="0" w:afterAutospacing="0" w:line="560" w:lineRule="exact"/>
              <w:jc w:val="both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单位负责人签字：               （公章）</w:t>
            </w:r>
          </w:p>
          <w:p>
            <w:pPr>
              <w:pStyle w:val="5"/>
              <w:spacing w:beforeAutospacing="0" w:afterAutospacing="0" w:line="560" w:lineRule="exact"/>
              <w:ind w:firstLine="505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560" w:lineRule="exact"/>
              <w:jc w:val="both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学校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评审意见</w:t>
            </w:r>
          </w:p>
          <w:p>
            <w:pPr>
              <w:pStyle w:val="5"/>
              <w:spacing w:beforeAutospacing="0" w:afterAutospacing="0" w:line="560" w:lineRule="exact"/>
              <w:jc w:val="both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jc w:val="both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负责人签字：               （公章）</w:t>
            </w:r>
          </w:p>
          <w:p>
            <w:pPr>
              <w:pStyle w:val="5"/>
              <w:spacing w:beforeAutospacing="0" w:afterAutospacing="0" w:line="560" w:lineRule="exact"/>
              <w:ind w:firstLine="505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tbl>
      <w:tblPr>
        <w:tblStyle w:val="7"/>
        <w:tblpPr w:leftFromText="180" w:rightFromText="180" w:vertAnchor="text" w:tblpX="10427" w:tblpY="-9177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spacing w:line="560" w:lineRule="exact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-3475" w:tblpY="309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7" w:type="dxa"/>
          </w:tcPr>
          <w:p>
            <w:pPr>
              <w:spacing w:line="560" w:lineRule="exact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427" w:tblpY="-267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94" w:type="dxa"/>
          </w:tcPr>
          <w:p>
            <w:pPr>
              <w:spacing w:line="560" w:lineRule="exact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6273A"/>
    <w:multiLevelType w:val="multilevel"/>
    <w:tmpl w:val="52D6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OGExMWQ2M2RiMzNhMGJkYWY0NWE0MmE3ODZhMzYifQ=="/>
  </w:docVars>
  <w:rsids>
    <w:rsidRoot w:val="4DF61FBE"/>
    <w:rsid w:val="000E3F37"/>
    <w:rsid w:val="00150A1D"/>
    <w:rsid w:val="001C3249"/>
    <w:rsid w:val="00225BAE"/>
    <w:rsid w:val="002541BF"/>
    <w:rsid w:val="00316637"/>
    <w:rsid w:val="00382147"/>
    <w:rsid w:val="003A5763"/>
    <w:rsid w:val="00400E40"/>
    <w:rsid w:val="00515A69"/>
    <w:rsid w:val="005744C6"/>
    <w:rsid w:val="00587609"/>
    <w:rsid w:val="00596649"/>
    <w:rsid w:val="00871F03"/>
    <w:rsid w:val="00913A2C"/>
    <w:rsid w:val="00AA3721"/>
    <w:rsid w:val="00AC2757"/>
    <w:rsid w:val="00BB569B"/>
    <w:rsid w:val="00D6343A"/>
    <w:rsid w:val="00DA6AA6"/>
    <w:rsid w:val="00DF15FC"/>
    <w:rsid w:val="00E22101"/>
    <w:rsid w:val="00E3556B"/>
    <w:rsid w:val="00EC5F07"/>
    <w:rsid w:val="00EF05F0"/>
    <w:rsid w:val="04207B45"/>
    <w:rsid w:val="06E72FD8"/>
    <w:rsid w:val="104E2F26"/>
    <w:rsid w:val="1B4562B8"/>
    <w:rsid w:val="1C9F0025"/>
    <w:rsid w:val="1D8D71E7"/>
    <w:rsid w:val="22AB3233"/>
    <w:rsid w:val="25546803"/>
    <w:rsid w:val="30E33959"/>
    <w:rsid w:val="32E56365"/>
    <w:rsid w:val="3421213E"/>
    <w:rsid w:val="34830DA6"/>
    <w:rsid w:val="34900E73"/>
    <w:rsid w:val="3AB31C0C"/>
    <w:rsid w:val="3B2E46DC"/>
    <w:rsid w:val="4168168D"/>
    <w:rsid w:val="49EB2CBF"/>
    <w:rsid w:val="4D2E00B9"/>
    <w:rsid w:val="4DF61FBE"/>
    <w:rsid w:val="569B45F1"/>
    <w:rsid w:val="5BEF69B5"/>
    <w:rsid w:val="62AB7BE6"/>
    <w:rsid w:val="64BE438D"/>
    <w:rsid w:val="67947F9D"/>
    <w:rsid w:val="6A1B76EF"/>
    <w:rsid w:val="6A74468A"/>
    <w:rsid w:val="6B0811B2"/>
    <w:rsid w:val="793D18CD"/>
    <w:rsid w:val="7D10599C"/>
    <w:rsid w:val="7DA04074"/>
    <w:rsid w:val="7DB0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ind w:left="1114" w:right="1135"/>
      <w:jc w:val="center"/>
      <w:outlineLvl w:val="2"/>
    </w:pPr>
    <w:rPr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3603</Words>
  <Characters>3670</Characters>
  <Lines>27</Lines>
  <Paragraphs>7</Paragraphs>
  <TotalTime>20</TotalTime>
  <ScaleCrop>false</ScaleCrop>
  <LinksUpToDate>false</LinksUpToDate>
  <CharactersWithSpaces>3998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2021-03-16T08:58:00Z</dcterms:created>
  <dc:creator>上官若心</dc:creator>
  <cp:lastModifiedBy>小超超'Eva爱吃</cp:lastModifiedBy>
  <cp:lastPrinted>2023-04-25T06:50:00Z</cp:lastPrinted>
  <dcterms:modified xsi:type="dcterms:W3CDTF">2023-05-10T06:42:08Z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15134F468165423F8C1535495A312EE6_13</vt:lpwstr>
  </property>
</Properties>
</file>